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2B1FB7" w14:textId="77777777" w:rsidR="000C7544" w:rsidRDefault="005F2442" w:rsidP="000C7544">
      <w:pPr>
        <w:jc w:val="center"/>
        <w:rPr>
          <w:b/>
          <w:bCs/>
          <w:sz w:val="36"/>
          <w:szCs w:val="36"/>
        </w:rPr>
      </w:pPr>
      <w:r>
        <w:rPr>
          <w:b/>
          <w:bCs/>
          <w:sz w:val="36"/>
          <w:szCs w:val="36"/>
        </w:rPr>
        <w:t xml:space="preserve">Sky Diary </w:t>
      </w:r>
      <w:r w:rsidR="000C7544">
        <w:rPr>
          <w:b/>
          <w:bCs/>
          <w:sz w:val="36"/>
          <w:szCs w:val="36"/>
        </w:rPr>
        <w:t>October 2024</w:t>
      </w:r>
    </w:p>
    <w:p w14:paraId="24C6F730" w14:textId="46CBF70F" w:rsidR="000C7544" w:rsidRDefault="00964242" w:rsidP="005F2442">
      <w:pPr>
        <w:jc w:val="center"/>
        <w:rPr>
          <w:b/>
          <w:bCs/>
          <w:sz w:val="36"/>
          <w:szCs w:val="36"/>
        </w:rPr>
      </w:pPr>
      <w:r>
        <w:rPr>
          <w:noProof/>
        </w:rPr>
        <w:drawing>
          <wp:anchor distT="0" distB="0" distL="114300" distR="114300" simplePos="0" relativeHeight="251658240" behindDoc="0" locked="0" layoutInCell="1" allowOverlap="1" wp14:anchorId="1E5AB2A4" wp14:editId="56667806">
            <wp:simplePos x="0" y="0"/>
            <wp:positionH relativeFrom="column">
              <wp:posOffset>914400</wp:posOffset>
            </wp:positionH>
            <wp:positionV relativeFrom="paragraph">
              <wp:posOffset>156845</wp:posOffset>
            </wp:positionV>
            <wp:extent cx="5023485" cy="3689985"/>
            <wp:effectExtent l="0" t="0" r="5715" b="5715"/>
            <wp:wrapSquare wrapText="bothSides"/>
            <wp:docPr id="77314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23485" cy="36899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1054EC" w14:textId="05F2985E" w:rsidR="000C7544" w:rsidRDefault="000C7544" w:rsidP="005F2442">
      <w:pPr>
        <w:jc w:val="center"/>
        <w:rPr>
          <w:b/>
          <w:bCs/>
          <w:sz w:val="36"/>
          <w:szCs w:val="36"/>
        </w:rPr>
      </w:pPr>
    </w:p>
    <w:p w14:paraId="5C78558C" w14:textId="23AE50BF" w:rsidR="000C7544" w:rsidRDefault="000C7544" w:rsidP="005F2442">
      <w:pPr>
        <w:jc w:val="center"/>
        <w:rPr>
          <w:b/>
          <w:bCs/>
          <w:sz w:val="36"/>
          <w:szCs w:val="36"/>
        </w:rPr>
      </w:pPr>
    </w:p>
    <w:p w14:paraId="5CCE5007" w14:textId="1B820969" w:rsidR="000C7544" w:rsidRDefault="000C7544" w:rsidP="005F2442">
      <w:pPr>
        <w:jc w:val="center"/>
        <w:rPr>
          <w:b/>
          <w:bCs/>
          <w:sz w:val="36"/>
          <w:szCs w:val="36"/>
        </w:rPr>
      </w:pPr>
    </w:p>
    <w:p w14:paraId="60B1A43E" w14:textId="535BDA80" w:rsidR="000C7544" w:rsidRDefault="000C7544" w:rsidP="005F2442">
      <w:pPr>
        <w:jc w:val="center"/>
        <w:rPr>
          <w:b/>
          <w:bCs/>
          <w:sz w:val="36"/>
          <w:szCs w:val="36"/>
        </w:rPr>
      </w:pPr>
    </w:p>
    <w:p w14:paraId="2C24F5C4" w14:textId="7DBD17D6" w:rsidR="000C7544" w:rsidRDefault="000C7544" w:rsidP="005F2442">
      <w:pPr>
        <w:jc w:val="center"/>
        <w:rPr>
          <w:b/>
          <w:bCs/>
          <w:sz w:val="36"/>
          <w:szCs w:val="36"/>
        </w:rPr>
      </w:pPr>
    </w:p>
    <w:p w14:paraId="0B45BDB8" w14:textId="1B39A4C5" w:rsidR="000C7544" w:rsidRDefault="000C7544" w:rsidP="005F2442">
      <w:pPr>
        <w:jc w:val="center"/>
        <w:rPr>
          <w:b/>
          <w:bCs/>
          <w:sz w:val="36"/>
          <w:szCs w:val="36"/>
        </w:rPr>
      </w:pPr>
    </w:p>
    <w:p w14:paraId="4B2F9C8F" w14:textId="2F40E788" w:rsidR="000C7544" w:rsidRDefault="000C7544" w:rsidP="005F2442">
      <w:pPr>
        <w:jc w:val="center"/>
        <w:rPr>
          <w:b/>
          <w:bCs/>
          <w:sz w:val="36"/>
          <w:szCs w:val="36"/>
        </w:rPr>
      </w:pPr>
    </w:p>
    <w:p w14:paraId="1DF8D21A" w14:textId="77777777" w:rsidR="000C7544" w:rsidRDefault="000C7544" w:rsidP="005F2442">
      <w:pPr>
        <w:jc w:val="center"/>
        <w:rPr>
          <w:b/>
          <w:bCs/>
          <w:sz w:val="36"/>
          <w:szCs w:val="36"/>
        </w:rPr>
      </w:pPr>
    </w:p>
    <w:p w14:paraId="7DEA8C74" w14:textId="77777777" w:rsidR="000C7544" w:rsidRDefault="000C7544" w:rsidP="00964242">
      <w:pPr>
        <w:rPr>
          <w:b/>
          <w:bCs/>
          <w:sz w:val="36"/>
          <w:szCs w:val="36"/>
        </w:rPr>
      </w:pPr>
    </w:p>
    <w:p w14:paraId="3D20E4D8" w14:textId="77777777" w:rsidR="00964242" w:rsidRDefault="00964242" w:rsidP="00964242">
      <w:pPr>
        <w:tabs>
          <w:tab w:val="center" w:pos="7033"/>
        </w:tabs>
        <w:rPr>
          <w:b/>
          <w:bCs/>
          <w:sz w:val="22"/>
          <w:szCs w:val="22"/>
        </w:rPr>
      </w:pPr>
      <w:r>
        <w:rPr>
          <w:b/>
          <w:bCs/>
          <w:sz w:val="36"/>
          <w:szCs w:val="36"/>
        </w:rPr>
        <w:t xml:space="preserve">                                               </w:t>
      </w:r>
      <w:r w:rsidR="000C7544">
        <w:rPr>
          <w:b/>
          <w:bCs/>
          <w:sz w:val="36"/>
          <w:szCs w:val="36"/>
        </w:rPr>
        <w:t xml:space="preserve">       </w:t>
      </w:r>
    </w:p>
    <w:p w14:paraId="517C4874" w14:textId="30152507" w:rsidR="003E1A47" w:rsidRDefault="00964242" w:rsidP="00964242">
      <w:pPr>
        <w:tabs>
          <w:tab w:val="center" w:pos="7033"/>
        </w:tabs>
        <w:rPr>
          <w:b/>
          <w:bCs/>
          <w:sz w:val="36"/>
          <w:szCs w:val="36"/>
        </w:rPr>
      </w:pPr>
      <w:r>
        <w:rPr>
          <w:b/>
          <w:bCs/>
          <w:sz w:val="22"/>
          <w:szCs w:val="22"/>
        </w:rPr>
        <w:t xml:space="preserve">                                                                         </w:t>
      </w:r>
      <w:r w:rsidR="00CE1729">
        <w:rPr>
          <w:b/>
          <w:bCs/>
          <w:sz w:val="36"/>
          <w:szCs w:val="36"/>
        </w:rPr>
        <w:t>16</w:t>
      </w:r>
      <w:r w:rsidR="00CE1729" w:rsidRPr="00CE1729">
        <w:rPr>
          <w:b/>
          <w:bCs/>
          <w:sz w:val="36"/>
          <w:szCs w:val="36"/>
          <w:vertAlign w:val="superscript"/>
        </w:rPr>
        <w:t>th</w:t>
      </w:r>
      <w:r w:rsidR="00CE1729">
        <w:rPr>
          <w:b/>
          <w:bCs/>
          <w:sz w:val="36"/>
          <w:szCs w:val="36"/>
        </w:rPr>
        <w:t>/17</w:t>
      </w:r>
      <w:proofErr w:type="gramStart"/>
      <w:r w:rsidR="00CE1729">
        <w:rPr>
          <w:b/>
          <w:bCs/>
          <w:sz w:val="36"/>
          <w:szCs w:val="36"/>
        </w:rPr>
        <w:t>th</w:t>
      </w:r>
      <w:r>
        <w:rPr>
          <w:b/>
          <w:bCs/>
          <w:sz w:val="22"/>
          <w:szCs w:val="22"/>
        </w:rPr>
        <w:t xml:space="preserve"> </w:t>
      </w:r>
      <w:r w:rsidR="003E1A47">
        <w:rPr>
          <w:b/>
          <w:bCs/>
          <w:sz w:val="36"/>
          <w:szCs w:val="36"/>
        </w:rPr>
        <w:t xml:space="preserve"> 11.00</w:t>
      </w:r>
      <w:proofErr w:type="gramEnd"/>
      <w:r w:rsidR="003E1A47">
        <w:rPr>
          <w:b/>
          <w:bCs/>
          <w:sz w:val="36"/>
          <w:szCs w:val="36"/>
        </w:rPr>
        <w:t xml:space="preserve"> pm South</w:t>
      </w:r>
      <w:r>
        <w:rPr>
          <w:b/>
          <w:bCs/>
          <w:sz w:val="36"/>
          <w:szCs w:val="36"/>
        </w:rPr>
        <w:tab/>
      </w:r>
    </w:p>
    <w:p w14:paraId="1EB5936E" w14:textId="0E617D1B" w:rsidR="00964242" w:rsidRDefault="00964242" w:rsidP="00964242">
      <w:pPr>
        <w:tabs>
          <w:tab w:val="center" w:pos="7033"/>
        </w:tabs>
        <w:ind w:left="2880" w:firstLine="720"/>
        <w:rPr>
          <w:b/>
          <w:bCs/>
          <w:sz w:val="36"/>
          <w:szCs w:val="36"/>
        </w:rPr>
      </w:pPr>
      <w:r>
        <w:rPr>
          <w:noProof/>
        </w:rPr>
        <w:drawing>
          <wp:anchor distT="0" distB="0" distL="114300" distR="114300" simplePos="0" relativeHeight="251659264" behindDoc="0" locked="0" layoutInCell="1" allowOverlap="1" wp14:anchorId="78B62B06" wp14:editId="3F3B4A05">
            <wp:simplePos x="0" y="0"/>
            <wp:positionH relativeFrom="column">
              <wp:posOffset>851535</wp:posOffset>
            </wp:positionH>
            <wp:positionV relativeFrom="paragraph">
              <wp:posOffset>112395</wp:posOffset>
            </wp:positionV>
            <wp:extent cx="5086350" cy="3747770"/>
            <wp:effectExtent l="0" t="0" r="0" b="5080"/>
            <wp:wrapSquare wrapText="bothSides"/>
            <wp:docPr id="11006040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86350" cy="3747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FC5B7D" w14:textId="467840F9" w:rsidR="000C7544" w:rsidRDefault="000C7544" w:rsidP="003E1A47">
      <w:pPr>
        <w:jc w:val="center"/>
        <w:rPr>
          <w:b/>
          <w:bCs/>
          <w:sz w:val="36"/>
          <w:szCs w:val="36"/>
        </w:rPr>
      </w:pPr>
    </w:p>
    <w:p w14:paraId="182D7853" w14:textId="0812BE77" w:rsidR="000C7544" w:rsidRDefault="000C7544" w:rsidP="003E1A47">
      <w:pPr>
        <w:jc w:val="center"/>
        <w:rPr>
          <w:b/>
          <w:bCs/>
          <w:sz w:val="36"/>
          <w:szCs w:val="36"/>
        </w:rPr>
      </w:pPr>
    </w:p>
    <w:p w14:paraId="64C6E38E" w14:textId="7D5D0B04" w:rsidR="00D93C05" w:rsidRPr="00D93C05" w:rsidRDefault="00D93C05" w:rsidP="00D93C05">
      <w:pPr>
        <w:rPr>
          <w:sz w:val="36"/>
          <w:szCs w:val="36"/>
        </w:rPr>
      </w:pPr>
    </w:p>
    <w:p w14:paraId="5D58BA8A" w14:textId="4AB16C9A" w:rsidR="00D93C05" w:rsidRPr="00D93C05" w:rsidRDefault="00D93C05" w:rsidP="00D93C05">
      <w:pPr>
        <w:rPr>
          <w:sz w:val="36"/>
          <w:szCs w:val="36"/>
        </w:rPr>
      </w:pPr>
    </w:p>
    <w:p w14:paraId="05295752" w14:textId="6667677F" w:rsidR="00D93C05" w:rsidRPr="00D93C05" w:rsidRDefault="00D93C05" w:rsidP="00D93C05">
      <w:pPr>
        <w:rPr>
          <w:sz w:val="36"/>
          <w:szCs w:val="36"/>
        </w:rPr>
      </w:pPr>
    </w:p>
    <w:p w14:paraId="21E55759" w14:textId="1801BFD0" w:rsidR="00D93C05" w:rsidRPr="00D93C05" w:rsidRDefault="00D93C05" w:rsidP="00D93C05">
      <w:pPr>
        <w:rPr>
          <w:sz w:val="36"/>
          <w:szCs w:val="36"/>
        </w:rPr>
      </w:pPr>
    </w:p>
    <w:p w14:paraId="288E2783" w14:textId="5BB007FB" w:rsidR="00D93C05" w:rsidRPr="00D93C05" w:rsidRDefault="00D93C05" w:rsidP="00D93C05">
      <w:pPr>
        <w:rPr>
          <w:sz w:val="36"/>
          <w:szCs w:val="36"/>
        </w:rPr>
      </w:pPr>
    </w:p>
    <w:p w14:paraId="26F350EB" w14:textId="3F87EEDE" w:rsidR="00D93C05" w:rsidRPr="00D93C05" w:rsidRDefault="00D93C05" w:rsidP="00D93C05">
      <w:pPr>
        <w:rPr>
          <w:sz w:val="36"/>
          <w:szCs w:val="36"/>
        </w:rPr>
      </w:pPr>
    </w:p>
    <w:p w14:paraId="00DB17F4" w14:textId="4A8DB973" w:rsidR="00D93C05" w:rsidRPr="00D93C05" w:rsidRDefault="00D93C05" w:rsidP="00D93C05">
      <w:pPr>
        <w:rPr>
          <w:sz w:val="36"/>
          <w:szCs w:val="36"/>
        </w:rPr>
      </w:pPr>
    </w:p>
    <w:p w14:paraId="7588F119" w14:textId="77777777" w:rsidR="00964242" w:rsidRDefault="00964242" w:rsidP="00964242">
      <w:pPr>
        <w:rPr>
          <w:sz w:val="36"/>
          <w:szCs w:val="36"/>
        </w:rPr>
      </w:pPr>
    </w:p>
    <w:p w14:paraId="0F219807" w14:textId="563BD3FB" w:rsidR="00D93C05" w:rsidRDefault="00CE1729" w:rsidP="00964242">
      <w:pPr>
        <w:ind w:left="3600" w:firstLine="720"/>
        <w:rPr>
          <w:b/>
          <w:bCs/>
          <w:sz w:val="36"/>
          <w:szCs w:val="36"/>
        </w:rPr>
      </w:pPr>
      <w:r>
        <w:rPr>
          <w:b/>
          <w:bCs/>
          <w:sz w:val="36"/>
          <w:szCs w:val="36"/>
        </w:rPr>
        <w:t>16</w:t>
      </w:r>
      <w:r w:rsidRPr="00CE1729">
        <w:rPr>
          <w:b/>
          <w:bCs/>
          <w:sz w:val="36"/>
          <w:szCs w:val="36"/>
          <w:vertAlign w:val="superscript"/>
        </w:rPr>
        <w:t>th</w:t>
      </w:r>
      <w:r>
        <w:rPr>
          <w:b/>
          <w:bCs/>
          <w:sz w:val="36"/>
          <w:szCs w:val="36"/>
        </w:rPr>
        <w:t>/17th</w:t>
      </w:r>
      <w:r w:rsidR="00D93C05" w:rsidRPr="00D93C05">
        <w:rPr>
          <w:b/>
          <w:bCs/>
          <w:sz w:val="36"/>
          <w:szCs w:val="36"/>
        </w:rPr>
        <w:t xml:space="preserve"> </w:t>
      </w:r>
      <w:r w:rsidR="00D93C05">
        <w:rPr>
          <w:b/>
          <w:bCs/>
          <w:sz w:val="36"/>
          <w:szCs w:val="36"/>
        </w:rPr>
        <w:t>11.00 pm North</w:t>
      </w:r>
    </w:p>
    <w:p w14:paraId="693E50C9" w14:textId="4415AFA6" w:rsidR="00045432" w:rsidRDefault="00045432" w:rsidP="00D93C05">
      <w:pPr>
        <w:jc w:val="center"/>
      </w:pPr>
      <w:r>
        <w:t xml:space="preserve">Maps courtesy of </w:t>
      </w:r>
      <w:proofErr w:type="spellStart"/>
      <w:r>
        <w:t>KSars</w:t>
      </w:r>
      <w:proofErr w:type="spellEnd"/>
    </w:p>
    <w:p w14:paraId="03DC556D" w14:textId="11EAC079" w:rsidR="00673620" w:rsidRDefault="00673620" w:rsidP="00673620">
      <w:pPr>
        <w:jc w:val="center"/>
        <w:rPr>
          <w:b/>
          <w:bCs/>
          <w:sz w:val="36"/>
          <w:szCs w:val="36"/>
        </w:rPr>
      </w:pPr>
      <w:r>
        <w:rPr>
          <w:b/>
          <w:bCs/>
          <w:sz w:val="36"/>
          <w:szCs w:val="36"/>
        </w:rPr>
        <w:lastRenderedPageBreak/>
        <w:t xml:space="preserve">Sky Diary </w:t>
      </w:r>
      <w:r w:rsidR="00F20370">
        <w:rPr>
          <w:b/>
          <w:bCs/>
          <w:sz w:val="36"/>
          <w:szCs w:val="36"/>
        </w:rPr>
        <w:t>October</w:t>
      </w:r>
      <w:r>
        <w:rPr>
          <w:b/>
          <w:bCs/>
          <w:sz w:val="36"/>
          <w:szCs w:val="36"/>
        </w:rPr>
        <w:t xml:space="preserve"> 2024</w:t>
      </w:r>
    </w:p>
    <w:p w14:paraId="1099359B" w14:textId="77777777" w:rsidR="00E47756" w:rsidRPr="00E47756" w:rsidRDefault="00E47756" w:rsidP="00E47756">
      <w:pPr>
        <w:rPr>
          <w:sz w:val="28"/>
          <w:szCs w:val="28"/>
        </w:rPr>
      </w:pPr>
      <w:r w:rsidRPr="00E47756">
        <w:rPr>
          <w:sz w:val="28"/>
          <w:szCs w:val="28"/>
        </w:rPr>
        <w:t xml:space="preserve">If you look North, you'll see the constellation Cassiopeia, which is a distinctive ‘W’ shape. South of Cassiopeia, you'll be able to see the Perseus Double Cluster without a telescope, although it will just look like a hazy patch. This consists of the open star clusters NGC 869 and NGC 884, which both lie in the constellation of Perseus. If you follow the right-hand point of the ‘W’, it will guide you to Messier 31, a spiral galaxy known as the Andromeda Galaxy. This is the nearest large galaxy to our galaxy the Milky Way, and one day in the future will </w:t>
      </w:r>
      <w:proofErr w:type="gramStart"/>
      <w:r w:rsidRPr="00E47756">
        <w:rPr>
          <w:sz w:val="28"/>
          <w:szCs w:val="28"/>
        </w:rPr>
        <w:t>actually collide</w:t>
      </w:r>
      <w:proofErr w:type="gramEnd"/>
      <w:r w:rsidRPr="00E47756">
        <w:rPr>
          <w:sz w:val="28"/>
          <w:szCs w:val="28"/>
        </w:rPr>
        <w:t xml:space="preserve"> with us! </w:t>
      </w:r>
    </w:p>
    <w:p w14:paraId="60AA3CB8" w14:textId="77777777" w:rsidR="00E47756" w:rsidRPr="00E47756" w:rsidRDefault="00E47756" w:rsidP="00E47756">
      <w:pPr>
        <w:rPr>
          <w:sz w:val="28"/>
          <w:szCs w:val="28"/>
        </w:rPr>
      </w:pPr>
      <w:r w:rsidRPr="00E47756">
        <w:rPr>
          <w:sz w:val="28"/>
          <w:szCs w:val="28"/>
        </w:rPr>
        <w:t>If you’re able to get to an extremely dark area during the new Moon, you might even be able to see a milky band of light in the sky, which is our very own Milky Way. There's even a chance of viewing a dark nebula in the Milky Way band known as the Funnel Nebula, which is a dark cloud of cosmic dust which blocks any light.</w:t>
      </w:r>
    </w:p>
    <w:p w14:paraId="2BD2C5B2" w14:textId="27582AA4" w:rsidR="00432FD4" w:rsidRPr="00432FD4" w:rsidRDefault="00432FD4" w:rsidP="00E4673F">
      <w:pPr>
        <w:rPr>
          <w:b/>
          <w:bCs/>
          <w:sz w:val="28"/>
          <w:szCs w:val="28"/>
        </w:rPr>
      </w:pPr>
      <w:r>
        <w:rPr>
          <w:b/>
          <w:bCs/>
          <w:sz w:val="28"/>
          <w:szCs w:val="28"/>
        </w:rPr>
        <w:t>Its Autumn!</w:t>
      </w:r>
    </w:p>
    <w:p w14:paraId="517A8452" w14:textId="5F2D0318" w:rsidR="00E4673F" w:rsidRDefault="00E4673F" w:rsidP="00E4673F">
      <w:pPr>
        <w:rPr>
          <w:sz w:val="28"/>
          <w:szCs w:val="28"/>
        </w:rPr>
      </w:pPr>
      <w:r w:rsidRPr="00E4673F">
        <w:rPr>
          <w:sz w:val="28"/>
          <w:szCs w:val="28"/>
        </w:rPr>
        <w:t xml:space="preserve">22 September  </w:t>
      </w:r>
      <w:r w:rsidR="00432FD4">
        <w:rPr>
          <w:sz w:val="28"/>
          <w:szCs w:val="28"/>
        </w:rPr>
        <w:t>was</w:t>
      </w:r>
      <w:r w:rsidRPr="00E4673F">
        <w:rPr>
          <w:sz w:val="28"/>
          <w:szCs w:val="28"/>
        </w:rPr>
        <w:t xml:space="preserve"> the </w:t>
      </w:r>
      <w:hyperlink r:id="rId6" w:tooltip="What and when is the autumnal equinox?" w:history="1">
        <w:r w:rsidRPr="00E4673F">
          <w:rPr>
            <w:rStyle w:val="Hyperlink"/>
            <w:sz w:val="28"/>
            <w:szCs w:val="28"/>
          </w:rPr>
          <w:t>autumn</w:t>
        </w:r>
        <w:r w:rsidR="00432FD4">
          <w:rPr>
            <w:rStyle w:val="Hyperlink"/>
            <w:sz w:val="28"/>
            <w:szCs w:val="28"/>
          </w:rPr>
          <w:t>al</w:t>
        </w:r>
        <w:r w:rsidRPr="00E4673F">
          <w:rPr>
            <w:rStyle w:val="Hyperlink"/>
            <w:sz w:val="28"/>
            <w:szCs w:val="28"/>
          </w:rPr>
          <w:t xml:space="preserve"> equinox</w:t>
        </w:r>
      </w:hyperlink>
      <w:r w:rsidRPr="00E4673F">
        <w:rPr>
          <w:sz w:val="28"/>
          <w:szCs w:val="28"/>
        </w:rPr>
        <w:t>, where both the day and night will be almost exactly 12 hours. This happens as the Sun’s journey through the zodiac constellations makes it pass across the celestial equator, giving the Southern Hemisphere more sunlight. It marks the beginning of autumn in the Northern Hemisphere and spring in the Southern Hemisphere- so if you're up north, get excited for longer nights of stargazing!</w:t>
      </w:r>
    </w:p>
    <w:p w14:paraId="0AD0459B" w14:textId="0FE8D34D" w:rsidR="00E4673F" w:rsidRPr="00E4673F" w:rsidRDefault="004D5F94" w:rsidP="00E4673F">
      <w:pPr>
        <w:rPr>
          <w:b/>
          <w:bCs/>
          <w:sz w:val="28"/>
          <w:szCs w:val="28"/>
        </w:rPr>
      </w:pPr>
      <w:r>
        <w:rPr>
          <w:b/>
          <w:bCs/>
          <w:sz w:val="28"/>
          <w:szCs w:val="28"/>
        </w:rPr>
        <w:t xml:space="preserve">The </w:t>
      </w:r>
      <w:r w:rsidR="00E4673F">
        <w:rPr>
          <w:b/>
          <w:bCs/>
          <w:sz w:val="28"/>
          <w:szCs w:val="28"/>
        </w:rPr>
        <w:t xml:space="preserve">Moon </w:t>
      </w:r>
    </w:p>
    <w:p w14:paraId="643316A7" w14:textId="72635B05" w:rsidR="00E4673F" w:rsidRPr="00E4673F" w:rsidRDefault="004D5F94" w:rsidP="00E4673F">
      <w:pPr>
        <w:rPr>
          <w:sz w:val="28"/>
          <w:szCs w:val="28"/>
        </w:rPr>
      </w:pPr>
      <w:r>
        <w:rPr>
          <w:sz w:val="28"/>
          <w:szCs w:val="28"/>
        </w:rPr>
        <w:t xml:space="preserve">The </w:t>
      </w:r>
      <w:r w:rsidR="00E4673F" w:rsidRPr="00E4673F">
        <w:rPr>
          <w:sz w:val="28"/>
          <w:szCs w:val="28"/>
        </w:rPr>
        <w:t>Moon</w:t>
      </w:r>
      <w:r>
        <w:rPr>
          <w:sz w:val="28"/>
          <w:szCs w:val="28"/>
        </w:rPr>
        <w:t xml:space="preserve"> </w:t>
      </w:r>
      <w:r w:rsidR="00DE7147">
        <w:rPr>
          <w:sz w:val="28"/>
          <w:szCs w:val="28"/>
        </w:rPr>
        <w:t xml:space="preserve">is full on the </w:t>
      </w:r>
      <w:proofErr w:type="gramStart"/>
      <w:r w:rsidR="00DE7147">
        <w:rPr>
          <w:sz w:val="28"/>
          <w:szCs w:val="28"/>
        </w:rPr>
        <w:t>17</w:t>
      </w:r>
      <w:r w:rsidR="00DE7147" w:rsidRPr="00DE7147">
        <w:rPr>
          <w:sz w:val="28"/>
          <w:szCs w:val="28"/>
          <w:vertAlign w:val="superscript"/>
        </w:rPr>
        <w:t>th</w:t>
      </w:r>
      <w:proofErr w:type="gramEnd"/>
      <w:r w:rsidR="00DE7147">
        <w:rPr>
          <w:sz w:val="28"/>
          <w:szCs w:val="28"/>
        </w:rPr>
        <w:t xml:space="preserve"> October, also known as the ‘Hunters Moon’. </w:t>
      </w:r>
      <w:r w:rsidR="00DE7147" w:rsidRPr="00DE7147">
        <w:rPr>
          <w:sz w:val="28"/>
          <w:szCs w:val="28"/>
        </w:rPr>
        <w:t>Traditionally, people in the </w:t>
      </w:r>
      <w:hyperlink r:id="rId7" w:history="1">
        <w:r w:rsidR="00DE7147" w:rsidRPr="00DE7147">
          <w:rPr>
            <w:rStyle w:val="Hyperlink"/>
            <w:color w:val="auto"/>
            <w:sz w:val="28"/>
            <w:szCs w:val="28"/>
            <w:u w:val="none"/>
          </w:rPr>
          <w:t>Northern Hemisphere</w:t>
        </w:r>
      </w:hyperlink>
      <w:r w:rsidR="00DE7147" w:rsidRPr="00DE7147">
        <w:rPr>
          <w:color w:val="auto"/>
          <w:sz w:val="28"/>
          <w:szCs w:val="28"/>
        </w:rPr>
        <w:t> </w:t>
      </w:r>
      <w:r w:rsidR="00DE7147" w:rsidRPr="00DE7147">
        <w:rPr>
          <w:sz w:val="28"/>
          <w:szCs w:val="28"/>
        </w:rPr>
        <w:t>spent </w:t>
      </w:r>
      <w:hyperlink r:id="rId8" w:history="1">
        <w:r w:rsidR="00DE7147" w:rsidRPr="00DE7147">
          <w:rPr>
            <w:rStyle w:val="Hyperlink"/>
            <w:color w:val="auto"/>
            <w:sz w:val="28"/>
            <w:szCs w:val="28"/>
            <w:u w:val="none"/>
          </w:rPr>
          <w:t>October</w:t>
        </w:r>
      </w:hyperlink>
      <w:r w:rsidR="00DE7147" w:rsidRPr="00DE7147">
        <w:rPr>
          <w:sz w:val="28"/>
          <w:szCs w:val="28"/>
        </w:rPr>
        <w:t> </w:t>
      </w:r>
      <w:r w:rsidR="00640058">
        <w:rPr>
          <w:sz w:val="28"/>
          <w:szCs w:val="28"/>
        </w:rPr>
        <w:t>getting ready</w:t>
      </w:r>
      <w:r w:rsidR="00DE7147" w:rsidRPr="00DE7147">
        <w:rPr>
          <w:sz w:val="28"/>
          <w:szCs w:val="28"/>
        </w:rPr>
        <w:t xml:space="preserve"> for the coming winter by hunting, slaughtering, and preserving meats, giving this Full Moon its Anglo-Saxon name Hunter’s Moon.</w:t>
      </w:r>
      <w:r w:rsidR="00402E85">
        <w:rPr>
          <w:sz w:val="28"/>
          <w:szCs w:val="28"/>
        </w:rPr>
        <w:t xml:space="preserve"> Observe the moons changing phases during the month.  As a guide: Shadow on the left is a waxing moon, shadow on the right is waning moon.</w:t>
      </w:r>
    </w:p>
    <w:p w14:paraId="65EAEEBC" w14:textId="619F8AC2" w:rsidR="00673620" w:rsidRDefault="00A759EF" w:rsidP="00673620">
      <w:pPr>
        <w:rPr>
          <w:b/>
          <w:bCs/>
          <w:sz w:val="28"/>
          <w:szCs w:val="28"/>
        </w:rPr>
      </w:pPr>
      <w:r>
        <w:rPr>
          <w:b/>
          <w:bCs/>
          <w:sz w:val="28"/>
          <w:szCs w:val="28"/>
        </w:rPr>
        <w:t>Planets in September</w:t>
      </w:r>
    </w:p>
    <w:p w14:paraId="773ED8E1" w14:textId="77777777" w:rsidR="00E02A5C" w:rsidRDefault="00590D5E" w:rsidP="00590D5E">
      <w:pPr>
        <w:rPr>
          <w:b/>
          <w:bCs/>
          <w:sz w:val="28"/>
          <w:szCs w:val="28"/>
        </w:rPr>
      </w:pPr>
      <w:r w:rsidRPr="00590D5E">
        <w:rPr>
          <w:b/>
          <w:bCs/>
          <w:sz w:val="28"/>
          <w:szCs w:val="28"/>
        </w:rPr>
        <w:t>Throughout the month many different planets will be visible.</w:t>
      </w:r>
    </w:p>
    <w:p w14:paraId="63DF0482" w14:textId="4A71CD5F" w:rsidR="00590D5E" w:rsidRPr="00590D5E" w:rsidRDefault="00590D5E" w:rsidP="00590D5E">
      <w:pPr>
        <w:rPr>
          <w:b/>
          <w:bCs/>
          <w:sz w:val="28"/>
          <w:szCs w:val="28"/>
        </w:rPr>
      </w:pPr>
      <w:r w:rsidRPr="00590D5E">
        <w:rPr>
          <w:b/>
          <w:bCs/>
          <w:sz w:val="28"/>
          <w:szCs w:val="28"/>
        </w:rPr>
        <w:t xml:space="preserve"> Mercury </w:t>
      </w:r>
      <w:r w:rsidR="00E02A5C">
        <w:rPr>
          <w:b/>
          <w:bCs/>
          <w:sz w:val="28"/>
          <w:szCs w:val="28"/>
        </w:rPr>
        <w:t>is close to the sun and is not advisable to search for it either naked eye or with an unprotected telescope or binoculars as severe eye damage can result if catching the sun while searching for the planet.</w:t>
      </w:r>
    </w:p>
    <w:p w14:paraId="7DBCED41" w14:textId="77777777" w:rsidR="00590D5E" w:rsidRPr="00590D5E" w:rsidRDefault="00590D5E" w:rsidP="00590D5E">
      <w:pPr>
        <w:rPr>
          <w:b/>
          <w:bCs/>
          <w:sz w:val="28"/>
          <w:szCs w:val="28"/>
        </w:rPr>
      </w:pPr>
      <w:r w:rsidRPr="00590D5E">
        <w:rPr>
          <w:b/>
          <w:bCs/>
          <w:sz w:val="28"/>
          <w:szCs w:val="28"/>
        </w:rPr>
        <w:t>On 21 September, Neptune will be </w:t>
      </w:r>
      <w:hyperlink r:id="rId9" w:tooltip="What is a planet in opposition?" w:history="1">
        <w:r w:rsidRPr="00590D5E">
          <w:rPr>
            <w:rStyle w:val="Hyperlink"/>
            <w:b/>
            <w:bCs/>
            <w:sz w:val="28"/>
            <w:szCs w:val="28"/>
          </w:rPr>
          <w:t>at opposition</w:t>
        </w:r>
      </w:hyperlink>
      <w:r w:rsidRPr="00590D5E">
        <w:rPr>
          <w:b/>
          <w:bCs/>
          <w:sz w:val="28"/>
          <w:szCs w:val="28"/>
        </w:rPr>
        <w:t> in the sky, meaning it is directly in line with the Sun and will have greater illumination than usual. However, due to its distance you will most likely still need a telescope to view it - for the best view try to look around midnight when it is at its maximum point in the sky. </w:t>
      </w:r>
    </w:p>
    <w:p w14:paraId="53E6C462" w14:textId="103E9447" w:rsidR="00590D5E" w:rsidRPr="00590D5E" w:rsidRDefault="00590D5E" w:rsidP="00590D5E">
      <w:pPr>
        <w:rPr>
          <w:b/>
          <w:bCs/>
          <w:sz w:val="28"/>
          <w:szCs w:val="28"/>
        </w:rPr>
      </w:pPr>
      <w:r w:rsidRPr="00590D5E">
        <w:rPr>
          <w:b/>
          <w:bCs/>
          <w:sz w:val="28"/>
          <w:szCs w:val="28"/>
        </w:rPr>
        <w:t xml:space="preserve">Luckily, every night in the South the two largest planets, Jupiter and Saturn, will be visible to the naked eye. Again, with a telescope on a clear night you might be able to spot Saturn’s rings or Jupiter’s moons! </w:t>
      </w:r>
    </w:p>
    <w:p w14:paraId="19781478" w14:textId="7B9044E8" w:rsidR="00A759EF" w:rsidRDefault="00241A23" w:rsidP="00673620">
      <w:pPr>
        <w:rPr>
          <w:b/>
          <w:bCs/>
          <w:sz w:val="28"/>
          <w:szCs w:val="28"/>
        </w:rPr>
      </w:pPr>
      <w:r>
        <w:rPr>
          <w:b/>
          <w:bCs/>
          <w:sz w:val="28"/>
          <w:szCs w:val="28"/>
        </w:rPr>
        <w:t xml:space="preserve">Solar and Planetary </w:t>
      </w:r>
      <w:r w:rsidR="00590D5E">
        <w:rPr>
          <w:b/>
          <w:bCs/>
          <w:sz w:val="28"/>
          <w:szCs w:val="28"/>
        </w:rPr>
        <w:t>Data courtesy of the Royal Greenwich Observatory/Museum</w:t>
      </w:r>
    </w:p>
    <w:p w14:paraId="60AA2347" w14:textId="11876D37" w:rsidR="00590D5E" w:rsidRDefault="00A963D3" w:rsidP="00673620">
      <w:pPr>
        <w:rPr>
          <w:b/>
          <w:bCs/>
          <w:sz w:val="28"/>
          <w:szCs w:val="28"/>
        </w:rPr>
      </w:pPr>
      <w:r>
        <w:rPr>
          <w:b/>
          <w:bCs/>
          <w:sz w:val="28"/>
          <w:szCs w:val="28"/>
        </w:rPr>
        <w:t>Good viewing and hopefully clear skies!</w:t>
      </w:r>
    </w:p>
    <w:p w14:paraId="12006A7A" w14:textId="190ACF1A" w:rsidR="00590D5E" w:rsidRPr="00A759EF" w:rsidRDefault="00590D5E" w:rsidP="00673620">
      <w:pPr>
        <w:rPr>
          <w:b/>
          <w:bCs/>
          <w:sz w:val="28"/>
          <w:szCs w:val="28"/>
        </w:rPr>
      </w:pPr>
      <w:r>
        <w:rPr>
          <w:b/>
          <w:bCs/>
          <w:sz w:val="28"/>
          <w:szCs w:val="28"/>
        </w:rPr>
        <w:t>Frank Hill</w:t>
      </w:r>
    </w:p>
    <w:sectPr w:rsidR="00590D5E" w:rsidRPr="00A759EF" w:rsidSect="00D93C0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442"/>
    <w:rsid w:val="00025955"/>
    <w:rsid w:val="00045432"/>
    <w:rsid w:val="000C7544"/>
    <w:rsid w:val="00241A23"/>
    <w:rsid w:val="002A5907"/>
    <w:rsid w:val="003E1A47"/>
    <w:rsid w:val="00402E85"/>
    <w:rsid w:val="0042360C"/>
    <w:rsid w:val="00432FD4"/>
    <w:rsid w:val="004D5F94"/>
    <w:rsid w:val="005371B4"/>
    <w:rsid w:val="00581B34"/>
    <w:rsid w:val="00590D5E"/>
    <w:rsid w:val="005F2442"/>
    <w:rsid w:val="00640058"/>
    <w:rsid w:val="00673620"/>
    <w:rsid w:val="007834E3"/>
    <w:rsid w:val="008B15C2"/>
    <w:rsid w:val="00964242"/>
    <w:rsid w:val="00A759EF"/>
    <w:rsid w:val="00A963D3"/>
    <w:rsid w:val="00B43510"/>
    <w:rsid w:val="00C3631E"/>
    <w:rsid w:val="00CE1729"/>
    <w:rsid w:val="00D151FB"/>
    <w:rsid w:val="00D93C05"/>
    <w:rsid w:val="00DE3D76"/>
    <w:rsid w:val="00DE7147"/>
    <w:rsid w:val="00E02A5C"/>
    <w:rsid w:val="00E4673F"/>
    <w:rsid w:val="00E47756"/>
    <w:rsid w:val="00EC4921"/>
    <w:rsid w:val="00F203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BDB10"/>
  <w15:chartTrackingRefBased/>
  <w15:docId w15:val="{9C8594BE-FEC8-40A8-82E5-66A0FDDBF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color w:val="211F1F"/>
        <w:w w:val="75"/>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6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673F"/>
    <w:rPr>
      <w:color w:val="0563C1" w:themeColor="hyperlink"/>
      <w:u w:val="single"/>
    </w:rPr>
  </w:style>
  <w:style w:type="character" w:styleId="UnresolvedMention">
    <w:name w:val="Unresolved Mention"/>
    <w:basedOn w:val="DefaultParagraphFont"/>
    <w:uiPriority w:val="99"/>
    <w:semiHidden/>
    <w:unhideWhenUsed/>
    <w:rsid w:val="00E467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140234">
      <w:bodyDiv w:val="1"/>
      <w:marLeft w:val="0"/>
      <w:marRight w:val="0"/>
      <w:marTop w:val="0"/>
      <w:marBottom w:val="0"/>
      <w:divBdr>
        <w:top w:val="none" w:sz="0" w:space="0" w:color="auto"/>
        <w:left w:val="none" w:sz="0" w:space="0" w:color="auto"/>
        <w:bottom w:val="none" w:sz="0" w:space="0" w:color="auto"/>
        <w:right w:val="none" w:sz="0" w:space="0" w:color="auto"/>
      </w:divBdr>
    </w:div>
    <w:div w:id="538050594">
      <w:bodyDiv w:val="1"/>
      <w:marLeft w:val="0"/>
      <w:marRight w:val="0"/>
      <w:marTop w:val="0"/>
      <w:marBottom w:val="0"/>
      <w:divBdr>
        <w:top w:val="none" w:sz="0" w:space="0" w:color="auto"/>
        <w:left w:val="none" w:sz="0" w:space="0" w:color="auto"/>
        <w:bottom w:val="none" w:sz="0" w:space="0" w:color="auto"/>
        <w:right w:val="none" w:sz="0" w:space="0" w:color="auto"/>
      </w:divBdr>
    </w:div>
    <w:div w:id="562182796">
      <w:bodyDiv w:val="1"/>
      <w:marLeft w:val="0"/>
      <w:marRight w:val="0"/>
      <w:marTop w:val="0"/>
      <w:marBottom w:val="0"/>
      <w:divBdr>
        <w:top w:val="none" w:sz="0" w:space="0" w:color="auto"/>
        <w:left w:val="none" w:sz="0" w:space="0" w:color="auto"/>
        <w:bottom w:val="none" w:sz="0" w:space="0" w:color="auto"/>
        <w:right w:val="none" w:sz="0" w:space="0" w:color="auto"/>
      </w:divBdr>
    </w:div>
    <w:div w:id="628823313">
      <w:bodyDiv w:val="1"/>
      <w:marLeft w:val="0"/>
      <w:marRight w:val="0"/>
      <w:marTop w:val="0"/>
      <w:marBottom w:val="0"/>
      <w:divBdr>
        <w:top w:val="none" w:sz="0" w:space="0" w:color="auto"/>
        <w:left w:val="none" w:sz="0" w:space="0" w:color="auto"/>
        <w:bottom w:val="none" w:sz="0" w:space="0" w:color="auto"/>
        <w:right w:val="none" w:sz="0" w:space="0" w:color="auto"/>
      </w:divBdr>
    </w:div>
    <w:div w:id="1035037269">
      <w:bodyDiv w:val="1"/>
      <w:marLeft w:val="0"/>
      <w:marRight w:val="0"/>
      <w:marTop w:val="0"/>
      <w:marBottom w:val="0"/>
      <w:divBdr>
        <w:top w:val="none" w:sz="0" w:space="0" w:color="auto"/>
        <w:left w:val="none" w:sz="0" w:space="0" w:color="auto"/>
        <w:bottom w:val="none" w:sz="0" w:space="0" w:color="auto"/>
        <w:right w:val="none" w:sz="0" w:space="0" w:color="auto"/>
      </w:divBdr>
    </w:div>
    <w:div w:id="1305508208">
      <w:bodyDiv w:val="1"/>
      <w:marLeft w:val="0"/>
      <w:marRight w:val="0"/>
      <w:marTop w:val="0"/>
      <w:marBottom w:val="0"/>
      <w:divBdr>
        <w:top w:val="none" w:sz="0" w:space="0" w:color="auto"/>
        <w:left w:val="none" w:sz="0" w:space="0" w:color="auto"/>
        <w:bottom w:val="none" w:sz="0" w:space="0" w:color="auto"/>
        <w:right w:val="none" w:sz="0" w:space="0" w:color="auto"/>
      </w:divBdr>
    </w:div>
    <w:div w:id="1400204712">
      <w:bodyDiv w:val="1"/>
      <w:marLeft w:val="0"/>
      <w:marRight w:val="0"/>
      <w:marTop w:val="0"/>
      <w:marBottom w:val="0"/>
      <w:divBdr>
        <w:top w:val="none" w:sz="0" w:space="0" w:color="auto"/>
        <w:left w:val="none" w:sz="0" w:space="0" w:color="auto"/>
        <w:bottom w:val="none" w:sz="0" w:space="0" w:color="auto"/>
        <w:right w:val="none" w:sz="0" w:space="0" w:color="auto"/>
      </w:divBdr>
    </w:div>
    <w:div w:id="1663585071">
      <w:bodyDiv w:val="1"/>
      <w:marLeft w:val="0"/>
      <w:marRight w:val="0"/>
      <w:marTop w:val="0"/>
      <w:marBottom w:val="0"/>
      <w:divBdr>
        <w:top w:val="none" w:sz="0" w:space="0" w:color="auto"/>
        <w:left w:val="none" w:sz="0" w:space="0" w:color="auto"/>
        <w:bottom w:val="none" w:sz="0" w:space="0" w:color="auto"/>
        <w:right w:val="none" w:sz="0" w:space="0" w:color="auto"/>
      </w:divBdr>
    </w:div>
    <w:div w:id="1825050654">
      <w:bodyDiv w:val="1"/>
      <w:marLeft w:val="0"/>
      <w:marRight w:val="0"/>
      <w:marTop w:val="0"/>
      <w:marBottom w:val="0"/>
      <w:divBdr>
        <w:top w:val="none" w:sz="0" w:space="0" w:color="auto"/>
        <w:left w:val="none" w:sz="0" w:space="0" w:color="auto"/>
        <w:bottom w:val="none" w:sz="0" w:space="0" w:color="auto"/>
        <w:right w:val="none" w:sz="0" w:space="0" w:color="auto"/>
      </w:divBdr>
    </w:div>
    <w:div w:id="190063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imeanddate.com/calendar/months/october.html" TargetMode="External"/><Relationship Id="rId3" Type="http://schemas.openxmlformats.org/officeDocument/2006/relationships/webSettings" Target="webSettings.xml"/><Relationship Id="rId7" Type="http://schemas.openxmlformats.org/officeDocument/2006/relationships/hyperlink" Target="https://www.timeanddate.com/geography/southern-northern-hemisphere.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mg.co.uk/stories/topics/what-when-autumnal-equinox" TargetMode="External"/><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www.rmg.co.uk/stories/topics/what-planet-opposi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508</Words>
  <Characters>2900</Characters>
  <Application>Microsoft Office Word</Application>
  <DocSecurity>0</DocSecurity>
  <Lines>24</Lines>
  <Paragraphs>6</Paragraphs>
  <ScaleCrop>false</ScaleCrop>
  <Company/>
  <LinksUpToDate>false</LinksUpToDate>
  <CharactersWithSpaces>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Hill</dc:creator>
  <cp:keywords/>
  <dc:description/>
  <cp:lastModifiedBy>Marion Ridsdill</cp:lastModifiedBy>
  <cp:revision>2</cp:revision>
  <dcterms:created xsi:type="dcterms:W3CDTF">2024-09-23T12:52:00Z</dcterms:created>
  <dcterms:modified xsi:type="dcterms:W3CDTF">2024-09-23T12:52:00Z</dcterms:modified>
</cp:coreProperties>
</file>